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w:t>
      </w:r>
      <w:r w:rsidR="002D76B7">
        <w:t xml:space="preserve"> AI, </w:t>
      </w:r>
      <w:proofErr w:type="spellStart"/>
      <w:r w:rsidR="002D76B7">
        <w:t>cybersecurity</w:t>
      </w:r>
      <w:proofErr w:type="spellEnd"/>
      <w:r w:rsidR="002D76B7">
        <w:t>, healthcare,</w:t>
      </w:r>
      <w:r w:rsidR="002D76B7" w:rsidRPr="002D76B7">
        <w:t xml:space="preserve"> </w:t>
      </w:r>
      <w:r w:rsidR="002D76B7">
        <w:t xml:space="preserve">Social sciences </w:t>
      </w:r>
      <w:r>
        <w:t>and finance. To excel, you’ll need foundational skills, knowledge of industry tools, and practical experience. Here’s what to focus on before certification:</w:t>
      </w:r>
    </w:p>
    <w:p w:rsidR="008A28F7" w:rsidRPr="0000476C" w:rsidRDefault="005D3A30" w:rsidP="005D3A30">
      <w:pPr>
        <w:pStyle w:val="Title"/>
        <w:rPr>
          <w:rFonts w:eastAsia="Times New Roman"/>
        </w:rPr>
      </w:pPr>
      <w:r>
        <w:rPr>
          <w:rFonts w:eastAsia="Times New Roman"/>
        </w:rPr>
        <w:t xml:space="preserve">     </w:t>
      </w:r>
      <w:r w:rsidR="00A50EEE" w:rsidRPr="0000476C">
        <w:rPr>
          <w:rFonts w:eastAsia="Times New Roman"/>
        </w:rPr>
        <w:t xml:space="preserve">Instruction plan for </w:t>
      </w:r>
      <w:r>
        <w:t>Social sciences</w:t>
      </w:r>
    </w:p>
    <w:p w:rsidR="005D3A30" w:rsidRDefault="005D3A30" w:rsidP="005D3A30">
      <w:pPr>
        <w:pStyle w:val="Heading3"/>
      </w:pPr>
      <w:r>
        <w:rPr>
          <w:rStyle w:val="Strong"/>
          <w:b/>
          <w:bCs/>
        </w:rPr>
        <w:t>Course Overview</w:t>
      </w:r>
    </w:p>
    <w:p w:rsidR="005D3A30" w:rsidRDefault="005D3A30" w:rsidP="00DC5F9A">
      <w:pPr>
        <w:pStyle w:val="NormalWeb"/>
        <w:jc w:val="both"/>
      </w:pPr>
      <w:r>
        <w:t>The Social Sciences course provides students</w:t>
      </w:r>
      <w:bookmarkStart w:id="0" w:name="_GoBack"/>
      <w:bookmarkEnd w:id="0"/>
      <w:r>
        <w:t xml:space="preserve"> with a comprehensive understanding of human behavior, social institutions, and societal structures. The course explores foundational theories, key concepts, and research methods across disciplines such as sociology, psychology, economics, political science, and anthropology. Students will analyze social issues, develop critical thinking skills, and learn to apply social science theories to real-world problems.</w:t>
      </w:r>
    </w:p>
    <w:p w:rsidR="005D3A30" w:rsidRDefault="005D3A30" w:rsidP="005D3A30">
      <w:r>
        <w:pict>
          <v:rect id="_x0000_i1025" style="width:0;height:1.5pt" o:hralign="center" o:hrstd="t" o:hr="t" fillcolor="#a0a0a0" stroked="f"/>
        </w:pict>
      </w:r>
    </w:p>
    <w:p w:rsidR="005D3A30" w:rsidRDefault="005D3A30" w:rsidP="005D3A30">
      <w:pPr>
        <w:pStyle w:val="Heading3"/>
      </w:pPr>
      <w:r>
        <w:rPr>
          <w:rStyle w:val="Strong"/>
          <w:b/>
          <w:bCs/>
        </w:rPr>
        <w:t>Course Objectives</w:t>
      </w:r>
    </w:p>
    <w:p w:rsidR="005D3A30" w:rsidRDefault="005D3A30" w:rsidP="005D3A30">
      <w:pPr>
        <w:pStyle w:val="NormalWeb"/>
      </w:pPr>
      <w:r>
        <w:t>By the end of this course, students will be able to:</w:t>
      </w:r>
    </w:p>
    <w:p w:rsidR="005D3A30" w:rsidRDefault="005D3A30" w:rsidP="005D3A30">
      <w:pPr>
        <w:numPr>
          <w:ilvl w:val="0"/>
          <w:numId w:val="9"/>
        </w:numPr>
        <w:spacing w:before="100" w:beforeAutospacing="1" w:after="100" w:afterAutospacing="1" w:line="240" w:lineRule="auto"/>
      </w:pPr>
      <w:r>
        <w:t>Understand the core concepts, theories, and research methodologies across various social science disciplines.</w:t>
      </w:r>
    </w:p>
    <w:p w:rsidR="005D3A30" w:rsidRDefault="005D3A30" w:rsidP="005D3A30">
      <w:pPr>
        <w:numPr>
          <w:ilvl w:val="0"/>
          <w:numId w:val="9"/>
        </w:numPr>
        <w:spacing w:before="100" w:beforeAutospacing="1" w:after="100" w:afterAutospacing="1" w:line="240" w:lineRule="auto"/>
      </w:pPr>
      <w:r>
        <w:t>Analyze social behavior, societal structures, and the impact of cultural, economic, and political factors on individuals and communities.</w:t>
      </w:r>
    </w:p>
    <w:p w:rsidR="005D3A30" w:rsidRDefault="005D3A30" w:rsidP="005D3A30">
      <w:pPr>
        <w:numPr>
          <w:ilvl w:val="0"/>
          <w:numId w:val="9"/>
        </w:numPr>
        <w:spacing w:before="100" w:beforeAutospacing="1" w:after="100" w:afterAutospacing="1" w:line="240" w:lineRule="auto"/>
      </w:pPr>
      <w:r>
        <w:t>Conduct and interpret social science research using both qualitative and quantitative methods.</w:t>
      </w:r>
    </w:p>
    <w:p w:rsidR="005D3A30" w:rsidRDefault="005D3A30" w:rsidP="005D3A30">
      <w:pPr>
        <w:numPr>
          <w:ilvl w:val="0"/>
          <w:numId w:val="9"/>
        </w:numPr>
        <w:spacing w:before="100" w:beforeAutospacing="1" w:after="100" w:afterAutospacing="1" w:line="240" w:lineRule="auto"/>
      </w:pPr>
      <w:r>
        <w:t>Critically evaluate contemporary social issues, social policies, and the influence of institutions on human behavior.</w:t>
      </w:r>
    </w:p>
    <w:p w:rsidR="005D3A30" w:rsidRDefault="005D3A30" w:rsidP="005D3A30">
      <w:pPr>
        <w:numPr>
          <w:ilvl w:val="0"/>
          <w:numId w:val="9"/>
        </w:numPr>
        <w:spacing w:before="100" w:beforeAutospacing="1" w:after="100" w:afterAutospacing="1" w:line="240" w:lineRule="auto"/>
      </w:pPr>
      <w:r>
        <w:t>Apply interdisciplinary approaches to understanding and addressing social challenges in both local and global contexts.</w:t>
      </w:r>
    </w:p>
    <w:p w:rsidR="005D3A30" w:rsidRDefault="005D3A30" w:rsidP="005D3A30">
      <w:pPr>
        <w:spacing w:after="0"/>
      </w:pPr>
      <w:r>
        <w:pict>
          <v:rect id="_x0000_i1026" style="width:0;height:1.5pt" o:hralign="center" o:hrstd="t" o:hr="t" fillcolor="#a0a0a0" stroked="f"/>
        </w:pict>
      </w:r>
    </w:p>
    <w:p w:rsidR="005D3A30" w:rsidRDefault="005D3A30" w:rsidP="005D3A30">
      <w:pPr>
        <w:pStyle w:val="Heading3"/>
      </w:pPr>
      <w:r>
        <w:rPr>
          <w:rStyle w:val="Strong"/>
          <w:b/>
          <w:bCs/>
        </w:rPr>
        <w:lastRenderedPageBreak/>
        <w:t>Course Structure</w:t>
      </w:r>
    </w:p>
    <w:p w:rsidR="005D3A30" w:rsidRDefault="005D3A30" w:rsidP="005D3A30">
      <w:pPr>
        <w:pStyle w:val="Heading4"/>
      </w:pPr>
      <w:r>
        <w:rPr>
          <w:rStyle w:val="Strong"/>
          <w:b/>
          <w:bCs/>
        </w:rPr>
        <w:t>Module 1: Introduction to Social Sciences</w:t>
      </w:r>
    </w:p>
    <w:p w:rsidR="005D3A30" w:rsidRDefault="005D3A30" w:rsidP="005D3A30">
      <w:pPr>
        <w:numPr>
          <w:ilvl w:val="0"/>
          <w:numId w:val="10"/>
        </w:numPr>
        <w:spacing w:before="100" w:beforeAutospacing="1" w:after="100" w:afterAutospacing="1" w:line="240" w:lineRule="auto"/>
      </w:pPr>
      <w:r>
        <w:rPr>
          <w:rStyle w:val="Strong"/>
        </w:rPr>
        <w:t>Objective</w:t>
      </w:r>
      <w:r>
        <w:t>: Introduce students to the fundamental concepts, disciplines, and research methods in social sciences.</w:t>
      </w:r>
    </w:p>
    <w:p w:rsidR="005D3A30" w:rsidRDefault="005D3A30" w:rsidP="005D3A30">
      <w:pPr>
        <w:numPr>
          <w:ilvl w:val="0"/>
          <w:numId w:val="10"/>
        </w:numPr>
        <w:spacing w:before="100" w:beforeAutospacing="1" w:after="100" w:afterAutospacing="1" w:line="240" w:lineRule="auto"/>
      </w:pPr>
      <w:r>
        <w:rPr>
          <w:rStyle w:val="Strong"/>
        </w:rPr>
        <w:t>Topics Covered</w:t>
      </w:r>
      <w:r>
        <w:t>:</w:t>
      </w:r>
    </w:p>
    <w:p w:rsidR="005D3A30" w:rsidRDefault="005D3A30" w:rsidP="005D3A30">
      <w:pPr>
        <w:numPr>
          <w:ilvl w:val="1"/>
          <w:numId w:val="10"/>
        </w:numPr>
        <w:spacing w:before="100" w:beforeAutospacing="1" w:after="100" w:afterAutospacing="1" w:line="240" w:lineRule="auto"/>
      </w:pPr>
      <w:r>
        <w:rPr>
          <w:rStyle w:val="Strong"/>
        </w:rPr>
        <w:t>Overview of Social Science Disciplines</w:t>
      </w:r>
      <w:r>
        <w:t>: Sociology, Psychology, Economics, Political Science, Anthropology</w:t>
      </w:r>
    </w:p>
    <w:p w:rsidR="005D3A30" w:rsidRDefault="005D3A30" w:rsidP="005D3A30">
      <w:pPr>
        <w:numPr>
          <w:ilvl w:val="1"/>
          <w:numId w:val="10"/>
        </w:numPr>
        <w:spacing w:before="100" w:beforeAutospacing="1" w:after="100" w:afterAutospacing="1" w:line="240" w:lineRule="auto"/>
      </w:pPr>
      <w:r>
        <w:rPr>
          <w:rStyle w:val="Strong"/>
        </w:rPr>
        <w:t>The Role of Social Sciences</w:t>
      </w:r>
      <w:r>
        <w:t>: Exploring human behavior and societal structures</w:t>
      </w:r>
    </w:p>
    <w:p w:rsidR="005D3A30" w:rsidRDefault="005D3A30" w:rsidP="005D3A30">
      <w:pPr>
        <w:numPr>
          <w:ilvl w:val="1"/>
          <w:numId w:val="10"/>
        </w:numPr>
        <w:spacing w:before="100" w:beforeAutospacing="1" w:after="100" w:afterAutospacing="1" w:line="240" w:lineRule="auto"/>
      </w:pPr>
      <w:r>
        <w:rPr>
          <w:rStyle w:val="Strong"/>
        </w:rPr>
        <w:t>Research Methods in Social Sciences</w:t>
      </w:r>
      <w:r>
        <w:t>: Introduction to qualitative and quantitative research methods (surveys, interviews, case studies, ethnography, experiments)</w:t>
      </w:r>
    </w:p>
    <w:p w:rsidR="005D3A30" w:rsidRDefault="005D3A30" w:rsidP="005D3A30">
      <w:pPr>
        <w:numPr>
          <w:ilvl w:val="1"/>
          <w:numId w:val="10"/>
        </w:numPr>
        <w:spacing w:before="100" w:beforeAutospacing="1" w:after="100" w:afterAutospacing="1" w:line="240" w:lineRule="auto"/>
      </w:pPr>
      <w:r>
        <w:rPr>
          <w:rStyle w:val="Strong"/>
        </w:rPr>
        <w:t>Ethics in Social Science Research</w:t>
      </w:r>
    </w:p>
    <w:p w:rsidR="005D3A30" w:rsidRDefault="005D3A30" w:rsidP="005D3A30">
      <w:pPr>
        <w:numPr>
          <w:ilvl w:val="0"/>
          <w:numId w:val="10"/>
        </w:numPr>
        <w:spacing w:before="100" w:beforeAutospacing="1" w:after="100" w:afterAutospacing="1" w:line="240" w:lineRule="auto"/>
      </w:pPr>
      <w:r>
        <w:rPr>
          <w:rStyle w:val="Strong"/>
        </w:rPr>
        <w:t>Learning Activity</w:t>
      </w:r>
      <w:r>
        <w:t>:</w:t>
      </w:r>
    </w:p>
    <w:p w:rsidR="005D3A30" w:rsidRDefault="005D3A30" w:rsidP="005D3A30">
      <w:pPr>
        <w:numPr>
          <w:ilvl w:val="1"/>
          <w:numId w:val="10"/>
        </w:numPr>
        <w:spacing w:before="100" w:beforeAutospacing="1" w:after="100" w:afterAutospacing="1" w:line="240" w:lineRule="auto"/>
      </w:pPr>
      <w:r>
        <w:t>Group discussion on how social sciences influence public policy, education, healthcare, and other sectors.</w:t>
      </w:r>
    </w:p>
    <w:p w:rsidR="005D3A30" w:rsidRDefault="005D3A30" w:rsidP="005D3A30">
      <w:pPr>
        <w:numPr>
          <w:ilvl w:val="1"/>
          <w:numId w:val="10"/>
        </w:numPr>
        <w:spacing w:before="100" w:beforeAutospacing="1" w:after="100" w:afterAutospacing="1" w:line="240" w:lineRule="auto"/>
      </w:pPr>
      <w:r>
        <w:t>Watch and analyze a video on social science research methods.</w:t>
      </w:r>
    </w:p>
    <w:p w:rsidR="005D3A30" w:rsidRDefault="005D3A30" w:rsidP="005D3A30">
      <w:pPr>
        <w:numPr>
          <w:ilvl w:val="0"/>
          <w:numId w:val="10"/>
        </w:numPr>
        <w:spacing w:before="100" w:beforeAutospacing="1" w:after="100" w:afterAutospacing="1" w:line="240" w:lineRule="auto"/>
      </w:pPr>
      <w:r>
        <w:rPr>
          <w:rStyle w:val="Strong"/>
        </w:rPr>
        <w:t>Assignment</w:t>
      </w:r>
      <w:r>
        <w:t>: Write a comparative analysis of two social science disciplines, focusing on their methods and approaches to studying society.</w:t>
      </w:r>
    </w:p>
    <w:p w:rsidR="005D3A30" w:rsidRDefault="005D3A30" w:rsidP="005D3A30">
      <w:pPr>
        <w:spacing w:after="0"/>
      </w:pPr>
      <w:r>
        <w:pict>
          <v:rect id="_x0000_i1027" style="width:0;height:1.5pt" o:hralign="center" o:hrstd="t" o:hr="t" fillcolor="#a0a0a0" stroked="f"/>
        </w:pict>
      </w:r>
    </w:p>
    <w:p w:rsidR="005D3A30" w:rsidRDefault="005D3A30" w:rsidP="005D3A30">
      <w:pPr>
        <w:pStyle w:val="Heading4"/>
      </w:pPr>
      <w:r>
        <w:rPr>
          <w:rStyle w:val="Strong"/>
          <w:b/>
          <w:bCs/>
        </w:rPr>
        <w:t>Module 2: Sociological Perspectives</w:t>
      </w:r>
    </w:p>
    <w:p w:rsidR="005D3A30" w:rsidRDefault="005D3A30" w:rsidP="005D3A30">
      <w:pPr>
        <w:numPr>
          <w:ilvl w:val="0"/>
          <w:numId w:val="11"/>
        </w:numPr>
        <w:spacing w:before="100" w:beforeAutospacing="1" w:after="100" w:afterAutospacing="1" w:line="240" w:lineRule="auto"/>
      </w:pPr>
      <w:r>
        <w:rPr>
          <w:rStyle w:val="Strong"/>
        </w:rPr>
        <w:t>Objective</w:t>
      </w:r>
      <w:r>
        <w:t>: Explore key sociological theories and their application to understanding social behavior and institutions.</w:t>
      </w:r>
    </w:p>
    <w:p w:rsidR="005D3A30" w:rsidRDefault="005D3A30" w:rsidP="005D3A30">
      <w:pPr>
        <w:numPr>
          <w:ilvl w:val="0"/>
          <w:numId w:val="11"/>
        </w:numPr>
        <w:spacing w:before="100" w:beforeAutospacing="1" w:after="100" w:afterAutospacing="1" w:line="240" w:lineRule="auto"/>
      </w:pPr>
      <w:r>
        <w:rPr>
          <w:rStyle w:val="Strong"/>
        </w:rPr>
        <w:t>Topics Covered</w:t>
      </w:r>
      <w:r>
        <w:t>:</w:t>
      </w:r>
    </w:p>
    <w:p w:rsidR="005D3A30" w:rsidRDefault="005D3A30" w:rsidP="005D3A30">
      <w:pPr>
        <w:numPr>
          <w:ilvl w:val="1"/>
          <w:numId w:val="11"/>
        </w:numPr>
        <w:spacing w:before="100" w:beforeAutospacing="1" w:after="100" w:afterAutospacing="1" w:line="240" w:lineRule="auto"/>
      </w:pPr>
      <w:r>
        <w:rPr>
          <w:rStyle w:val="Strong"/>
        </w:rPr>
        <w:t>Sociological Theories</w:t>
      </w:r>
      <w:r>
        <w:t>: Functionalism, Conflict Theory, Symbolic Interactionism, Feminism, Social Constructionism</w:t>
      </w:r>
    </w:p>
    <w:p w:rsidR="005D3A30" w:rsidRDefault="005D3A30" w:rsidP="005D3A30">
      <w:pPr>
        <w:numPr>
          <w:ilvl w:val="1"/>
          <w:numId w:val="11"/>
        </w:numPr>
        <w:spacing w:before="100" w:beforeAutospacing="1" w:after="100" w:afterAutospacing="1" w:line="240" w:lineRule="auto"/>
      </w:pPr>
      <w:r>
        <w:rPr>
          <w:rStyle w:val="Strong"/>
        </w:rPr>
        <w:t>Social Institutions</w:t>
      </w:r>
      <w:r>
        <w:t>: Family, Education, Religion, Economy, Media, and Government</w:t>
      </w:r>
    </w:p>
    <w:p w:rsidR="005D3A30" w:rsidRDefault="005D3A30" w:rsidP="005D3A30">
      <w:pPr>
        <w:numPr>
          <w:ilvl w:val="1"/>
          <w:numId w:val="11"/>
        </w:numPr>
        <w:spacing w:before="100" w:beforeAutospacing="1" w:after="100" w:afterAutospacing="1" w:line="240" w:lineRule="auto"/>
      </w:pPr>
      <w:r>
        <w:rPr>
          <w:rStyle w:val="Strong"/>
        </w:rPr>
        <w:t>Socialization</w:t>
      </w:r>
      <w:r>
        <w:t>: The process of learning societal norms and values</w:t>
      </w:r>
    </w:p>
    <w:p w:rsidR="005D3A30" w:rsidRDefault="005D3A30" w:rsidP="005D3A30">
      <w:pPr>
        <w:numPr>
          <w:ilvl w:val="1"/>
          <w:numId w:val="11"/>
        </w:numPr>
        <w:spacing w:before="100" w:beforeAutospacing="1" w:after="100" w:afterAutospacing="1" w:line="240" w:lineRule="auto"/>
      </w:pPr>
      <w:r>
        <w:rPr>
          <w:rStyle w:val="Strong"/>
        </w:rPr>
        <w:t>Social Change and Movements</w:t>
      </w:r>
      <w:r>
        <w:t>: How societies evolve and the role of collective action (e.g., civil rights, environmental movements)</w:t>
      </w:r>
    </w:p>
    <w:p w:rsidR="005D3A30" w:rsidRDefault="005D3A30" w:rsidP="005D3A30">
      <w:pPr>
        <w:numPr>
          <w:ilvl w:val="0"/>
          <w:numId w:val="11"/>
        </w:numPr>
        <w:spacing w:before="100" w:beforeAutospacing="1" w:after="100" w:afterAutospacing="1" w:line="240" w:lineRule="auto"/>
      </w:pPr>
      <w:r>
        <w:rPr>
          <w:rStyle w:val="Strong"/>
        </w:rPr>
        <w:t>Learning Activity</w:t>
      </w:r>
      <w:r>
        <w:t>:</w:t>
      </w:r>
    </w:p>
    <w:p w:rsidR="005D3A30" w:rsidRDefault="005D3A30" w:rsidP="005D3A30">
      <w:pPr>
        <w:numPr>
          <w:ilvl w:val="1"/>
          <w:numId w:val="11"/>
        </w:numPr>
        <w:spacing w:before="100" w:beforeAutospacing="1" w:after="100" w:afterAutospacing="1" w:line="240" w:lineRule="auto"/>
      </w:pPr>
      <w:r>
        <w:t>Case study on a social movement (e.g., Civil Rights Movement, #</w:t>
      </w:r>
      <w:proofErr w:type="spellStart"/>
      <w:r>
        <w:t>MeToo</w:t>
      </w:r>
      <w:proofErr w:type="spellEnd"/>
      <w:r>
        <w:t>) and its impact on society.</w:t>
      </w:r>
    </w:p>
    <w:p w:rsidR="005D3A30" w:rsidRDefault="005D3A30" w:rsidP="005D3A30">
      <w:pPr>
        <w:numPr>
          <w:ilvl w:val="1"/>
          <w:numId w:val="11"/>
        </w:numPr>
        <w:spacing w:before="100" w:beforeAutospacing="1" w:after="100" w:afterAutospacing="1" w:line="240" w:lineRule="auto"/>
      </w:pPr>
      <w:r>
        <w:t>Interactive role-play where students take on roles within different social institutions and discuss their functions.</w:t>
      </w:r>
    </w:p>
    <w:p w:rsidR="005D3A30" w:rsidRDefault="005D3A30" w:rsidP="005D3A30">
      <w:pPr>
        <w:numPr>
          <w:ilvl w:val="0"/>
          <w:numId w:val="11"/>
        </w:numPr>
        <w:spacing w:before="100" w:beforeAutospacing="1" w:after="100" w:afterAutospacing="1" w:line="240" w:lineRule="auto"/>
      </w:pPr>
      <w:r>
        <w:rPr>
          <w:rStyle w:val="Strong"/>
        </w:rPr>
        <w:lastRenderedPageBreak/>
        <w:t>Assignment</w:t>
      </w:r>
      <w:r>
        <w:t>: Write an essay applying one sociological theory to a contemporary issue (e.g., education inequality, gender roles).</w:t>
      </w:r>
    </w:p>
    <w:p w:rsidR="005D3A30" w:rsidRDefault="005D3A30" w:rsidP="005D3A30">
      <w:pPr>
        <w:spacing w:after="0"/>
      </w:pPr>
      <w:r>
        <w:pict>
          <v:rect id="_x0000_i1028" style="width:0;height:1.5pt" o:hralign="center" o:hrstd="t" o:hr="t" fillcolor="#a0a0a0" stroked="f"/>
        </w:pict>
      </w:r>
    </w:p>
    <w:p w:rsidR="005D3A30" w:rsidRDefault="005D3A30" w:rsidP="005D3A30">
      <w:pPr>
        <w:pStyle w:val="Heading4"/>
      </w:pPr>
      <w:r>
        <w:rPr>
          <w:rStyle w:val="Strong"/>
          <w:b/>
          <w:bCs/>
        </w:rPr>
        <w:t>Module 3: Psychological Theories and Social Behavior</w:t>
      </w:r>
    </w:p>
    <w:p w:rsidR="005D3A30" w:rsidRDefault="005D3A30" w:rsidP="005D3A30">
      <w:pPr>
        <w:numPr>
          <w:ilvl w:val="0"/>
          <w:numId w:val="12"/>
        </w:numPr>
        <w:spacing w:before="100" w:beforeAutospacing="1" w:after="100" w:afterAutospacing="1" w:line="240" w:lineRule="auto"/>
      </w:pPr>
      <w:r>
        <w:rPr>
          <w:rStyle w:val="Strong"/>
        </w:rPr>
        <w:t>Objective</w:t>
      </w:r>
      <w:r>
        <w:t>: Examine how psychological theories explain individual and group behavior in society.</w:t>
      </w:r>
    </w:p>
    <w:p w:rsidR="005D3A30" w:rsidRDefault="005D3A30" w:rsidP="005D3A30">
      <w:pPr>
        <w:numPr>
          <w:ilvl w:val="0"/>
          <w:numId w:val="12"/>
        </w:numPr>
        <w:spacing w:before="100" w:beforeAutospacing="1" w:after="100" w:afterAutospacing="1" w:line="240" w:lineRule="auto"/>
      </w:pPr>
      <w:r>
        <w:rPr>
          <w:rStyle w:val="Strong"/>
        </w:rPr>
        <w:t>Topics Covered</w:t>
      </w:r>
      <w:r>
        <w:t>:</w:t>
      </w:r>
    </w:p>
    <w:p w:rsidR="005D3A30" w:rsidRDefault="005D3A30" w:rsidP="005D3A30">
      <w:pPr>
        <w:numPr>
          <w:ilvl w:val="1"/>
          <w:numId w:val="12"/>
        </w:numPr>
        <w:spacing w:before="100" w:beforeAutospacing="1" w:after="100" w:afterAutospacing="1" w:line="240" w:lineRule="auto"/>
      </w:pPr>
      <w:r>
        <w:rPr>
          <w:rStyle w:val="Strong"/>
        </w:rPr>
        <w:t>Major Psychological Theories</w:t>
      </w:r>
      <w:r>
        <w:t>: Behaviorism, Cognitive Psychology, Humanistic Psychology, Psychoanalysis</w:t>
      </w:r>
    </w:p>
    <w:p w:rsidR="005D3A30" w:rsidRDefault="005D3A30" w:rsidP="005D3A30">
      <w:pPr>
        <w:numPr>
          <w:ilvl w:val="1"/>
          <w:numId w:val="12"/>
        </w:numPr>
        <w:spacing w:before="100" w:beforeAutospacing="1" w:after="100" w:afterAutospacing="1" w:line="240" w:lineRule="auto"/>
      </w:pPr>
      <w:r>
        <w:rPr>
          <w:rStyle w:val="Strong"/>
        </w:rPr>
        <w:t>Social Psychology</w:t>
      </w:r>
      <w:r>
        <w:t>: Group dynamics, conformity, obedience, and social influence</w:t>
      </w:r>
    </w:p>
    <w:p w:rsidR="005D3A30" w:rsidRDefault="005D3A30" w:rsidP="005D3A30">
      <w:pPr>
        <w:numPr>
          <w:ilvl w:val="1"/>
          <w:numId w:val="12"/>
        </w:numPr>
        <w:spacing w:before="100" w:beforeAutospacing="1" w:after="100" w:afterAutospacing="1" w:line="240" w:lineRule="auto"/>
      </w:pPr>
      <w:r>
        <w:rPr>
          <w:rStyle w:val="Strong"/>
        </w:rPr>
        <w:t>Psychological Perspectives on Mental Health</w:t>
      </w:r>
      <w:r>
        <w:t>: Social stigma, coping mechanisms, and social support</w:t>
      </w:r>
    </w:p>
    <w:p w:rsidR="005D3A30" w:rsidRDefault="005D3A30" w:rsidP="005D3A30">
      <w:pPr>
        <w:numPr>
          <w:ilvl w:val="1"/>
          <w:numId w:val="12"/>
        </w:numPr>
        <w:spacing w:before="100" w:beforeAutospacing="1" w:after="100" w:afterAutospacing="1" w:line="240" w:lineRule="auto"/>
      </w:pPr>
      <w:r>
        <w:rPr>
          <w:rStyle w:val="Strong"/>
        </w:rPr>
        <w:t>Psychology of Identity</w:t>
      </w:r>
      <w:r>
        <w:t>: Self-concept, social identity, and cultural influences on personality</w:t>
      </w:r>
    </w:p>
    <w:p w:rsidR="005D3A30" w:rsidRDefault="005D3A30" w:rsidP="005D3A30">
      <w:pPr>
        <w:numPr>
          <w:ilvl w:val="0"/>
          <w:numId w:val="12"/>
        </w:numPr>
        <w:spacing w:before="100" w:beforeAutospacing="1" w:after="100" w:afterAutospacing="1" w:line="240" w:lineRule="auto"/>
      </w:pPr>
      <w:r>
        <w:rPr>
          <w:rStyle w:val="Strong"/>
        </w:rPr>
        <w:t>Learning Activity</w:t>
      </w:r>
      <w:r>
        <w:t>:</w:t>
      </w:r>
    </w:p>
    <w:p w:rsidR="005D3A30" w:rsidRDefault="005D3A30" w:rsidP="005D3A30">
      <w:pPr>
        <w:numPr>
          <w:ilvl w:val="1"/>
          <w:numId w:val="12"/>
        </w:numPr>
        <w:spacing w:before="100" w:beforeAutospacing="1" w:after="100" w:afterAutospacing="1" w:line="240" w:lineRule="auto"/>
      </w:pPr>
      <w:r>
        <w:t>Group discussions on how psychological principles apply to real-world issues like peer pressure, bullying, and social anxiety.</w:t>
      </w:r>
    </w:p>
    <w:p w:rsidR="005D3A30" w:rsidRDefault="005D3A30" w:rsidP="005D3A30">
      <w:pPr>
        <w:numPr>
          <w:ilvl w:val="1"/>
          <w:numId w:val="12"/>
        </w:numPr>
        <w:spacing w:before="100" w:beforeAutospacing="1" w:after="100" w:afterAutospacing="1" w:line="240" w:lineRule="auto"/>
      </w:pPr>
      <w:r>
        <w:t>Observation and analysis of social behavior in a public space (e.g., a café, park) as a class activity.</w:t>
      </w:r>
    </w:p>
    <w:p w:rsidR="005D3A30" w:rsidRDefault="005D3A30" w:rsidP="005D3A30">
      <w:pPr>
        <w:numPr>
          <w:ilvl w:val="0"/>
          <w:numId w:val="12"/>
        </w:numPr>
        <w:spacing w:before="100" w:beforeAutospacing="1" w:after="100" w:afterAutospacing="1" w:line="240" w:lineRule="auto"/>
      </w:pPr>
      <w:r>
        <w:rPr>
          <w:rStyle w:val="Strong"/>
        </w:rPr>
        <w:t>Assignment</w:t>
      </w:r>
      <w:r>
        <w:t>: Case study analysis of social influence (e.g., how social norms shape individual behavior).</w:t>
      </w:r>
    </w:p>
    <w:p w:rsidR="005D3A30" w:rsidRDefault="005D3A30" w:rsidP="005D3A30">
      <w:pPr>
        <w:spacing w:after="0"/>
      </w:pPr>
      <w:r>
        <w:pict>
          <v:rect id="_x0000_i1029" style="width:0;height:1.5pt" o:hralign="center" o:hrstd="t" o:hr="t" fillcolor="#a0a0a0" stroked="f"/>
        </w:pict>
      </w:r>
    </w:p>
    <w:p w:rsidR="005D3A30" w:rsidRDefault="005D3A30" w:rsidP="005D3A30">
      <w:pPr>
        <w:pStyle w:val="Heading4"/>
      </w:pPr>
      <w:r>
        <w:rPr>
          <w:rStyle w:val="Strong"/>
          <w:b/>
          <w:bCs/>
        </w:rPr>
        <w:t>Module 4: Economic Systems and Social Impact</w:t>
      </w:r>
    </w:p>
    <w:p w:rsidR="005D3A30" w:rsidRDefault="005D3A30" w:rsidP="005D3A30">
      <w:pPr>
        <w:numPr>
          <w:ilvl w:val="0"/>
          <w:numId w:val="13"/>
        </w:numPr>
        <w:spacing w:before="100" w:beforeAutospacing="1" w:after="100" w:afterAutospacing="1" w:line="240" w:lineRule="auto"/>
      </w:pPr>
      <w:r>
        <w:rPr>
          <w:rStyle w:val="Strong"/>
        </w:rPr>
        <w:t>Objective</w:t>
      </w:r>
      <w:r>
        <w:t>: Understand the relationship between economic systems and social outcomes, with a focus on inequality and globalization.</w:t>
      </w:r>
    </w:p>
    <w:p w:rsidR="005D3A30" w:rsidRDefault="005D3A30" w:rsidP="005D3A30">
      <w:pPr>
        <w:numPr>
          <w:ilvl w:val="0"/>
          <w:numId w:val="13"/>
        </w:numPr>
        <w:spacing w:before="100" w:beforeAutospacing="1" w:after="100" w:afterAutospacing="1" w:line="240" w:lineRule="auto"/>
      </w:pPr>
      <w:r>
        <w:rPr>
          <w:rStyle w:val="Strong"/>
        </w:rPr>
        <w:t>Topics Covered</w:t>
      </w:r>
      <w:r>
        <w:t>:</w:t>
      </w:r>
    </w:p>
    <w:p w:rsidR="005D3A30" w:rsidRDefault="005D3A30" w:rsidP="005D3A30">
      <w:pPr>
        <w:numPr>
          <w:ilvl w:val="1"/>
          <w:numId w:val="13"/>
        </w:numPr>
        <w:spacing w:before="100" w:beforeAutospacing="1" w:after="100" w:afterAutospacing="1" w:line="240" w:lineRule="auto"/>
      </w:pPr>
      <w:r>
        <w:rPr>
          <w:rStyle w:val="Strong"/>
        </w:rPr>
        <w:t>Economic Systems</w:t>
      </w:r>
      <w:r>
        <w:t>: Capitalism, Socialism, Mixed Economies</w:t>
      </w:r>
    </w:p>
    <w:p w:rsidR="005D3A30" w:rsidRDefault="005D3A30" w:rsidP="005D3A30">
      <w:pPr>
        <w:numPr>
          <w:ilvl w:val="1"/>
          <w:numId w:val="13"/>
        </w:numPr>
        <w:spacing w:before="100" w:beforeAutospacing="1" w:after="100" w:afterAutospacing="1" w:line="240" w:lineRule="auto"/>
      </w:pPr>
      <w:r>
        <w:rPr>
          <w:rStyle w:val="Strong"/>
        </w:rPr>
        <w:t>Social Inequality</w:t>
      </w:r>
      <w:r>
        <w:t>: Class structures, wealth distribution, and poverty</w:t>
      </w:r>
    </w:p>
    <w:p w:rsidR="005D3A30" w:rsidRDefault="005D3A30" w:rsidP="005D3A30">
      <w:pPr>
        <w:numPr>
          <w:ilvl w:val="1"/>
          <w:numId w:val="13"/>
        </w:numPr>
        <w:spacing w:before="100" w:beforeAutospacing="1" w:after="100" w:afterAutospacing="1" w:line="240" w:lineRule="auto"/>
      </w:pPr>
      <w:r>
        <w:rPr>
          <w:rStyle w:val="Strong"/>
        </w:rPr>
        <w:t>The Role of Economics in Society</w:t>
      </w:r>
      <w:r>
        <w:t>: How economic policies affect social behavior, education, healthcare, and employment</w:t>
      </w:r>
    </w:p>
    <w:p w:rsidR="005D3A30" w:rsidRDefault="005D3A30" w:rsidP="005D3A30">
      <w:pPr>
        <w:numPr>
          <w:ilvl w:val="1"/>
          <w:numId w:val="13"/>
        </w:numPr>
        <w:spacing w:before="100" w:beforeAutospacing="1" w:after="100" w:afterAutospacing="1" w:line="240" w:lineRule="auto"/>
      </w:pPr>
      <w:r>
        <w:rPr>
          <w:rStyle w:val="Strong"/>
        </w:rPr>
        <w:t>Globalization and Its Impact</w:t>
      </w:r>
      <w:r>
        <w:t>: The effect of global markets and trade on local economies and cultures</w:t>
      </w:r>
    </w:p>
    <w:p w:rsidR="005D3A30" w:rsidRDefault="005D3A30" w:rsidP="005D3A30">
      <w:pPr>
        <w:numPr>
          <w:ilvl w:val="0"/>
          <w:numId w:val="13"/>
        </w:numPr>
        <w:spacing w:before="100" w:beforeAutospacing="1" w:after="100" w:afterAutospacing="1" w:line="240" w:lineRule="auto"/>
      </w:pPr>
      <w:r>
        <w:rPr>
          <w:rStyle w:val="Strong"/>
        </w:rPr>
        <w:t>Learning Activity</w:t>
      </w:r>
      <w:r>
        <w:t>:</w:t>
      </w:r>
    </w:p>
    <w:p w:rsidR="005D3A30" w:rsidRDefault="005D3A30" w:rsidP="005D3A30">
      <w:pPr>
        <w:numPr>
          <w:ilvl w:val="1"/>
          <w:numId w:val="13"/>
        </w:numPr>
        <w:spacing w:before="100" w:beforeAutospacing="1" w:after="100" w:afterAutospacing="1" w:line="240" w:lineRule="auto"/>
      </w:pPr>
      <w:r>
        <w:t>Debate on the pros and cons of capitalism vs. socialism in addressing social inequalities.</w:t>
      </w:r>
    </w:p>
    <w:p w:rsidR="005D3A30" w:rsidRDefault="005D3A30" w:rsidP="005D3A30">
      <w:pPr>
        <w:numPr>
          <w:ilvl w:val="1"/>
          <w:numId w:val="13"/>
        </w:numPr>
        <w:spacing w:before="100" w:beforeAutospacing="1" w:after="100" w:afterAutospacing="1" w:line="240" w:lineRule="auto"/>
      </w:pPr>
      <w:r>
        <w:lastRenderedPageBreak/>
        <w:t>Group research project on how a specific country’s economic policies affect social inequality (e.g., welfare systems, taxation).</w:t>
      </w:r>
    </w:p>
    <w:p w:rsidR="005D3A30" w:rsidRDefault="005D3A30" w:rsidP="005D3A30">
      <w:pPr>
        <w:numPr>
          <w:ilvl w:val="0"/>
          <w:numId w:val="13"/>
        </w:numPr>
        <w:spacing w:before="100" w:beforeAutospacing="1" w:after="100" w:afterAutospacing="1" w:line="240" w:lineRule="auto"/>
      </w:pPr>
      <w:r>
        <w:rPr>
          <w:rStyle w:val="Strong"/>
        </w:rPr>
        <w:t>Assignment</w:t>
      </w:r>
      <w:r>
        <w:t>: Analyze a major social issue (e.g., healthcare, education) through an economic lens, focusing on resource allocation and its effects on marginalized communities.</w:t>
      </w:r>
    </w:p>
    <w:p w:rsidR="005D3A30" w:rsidRDefault="005D3A30" w:rsidP="005D3A30">
      <w:pPr>
        <w:spacing w:after="0"/>
      </w:pPr>
      <w:r>
        <w:pict>
          <v:rect id="_x0000_i1030" style="width:0;height:1.5pt" o:hralign="center" o:hrstd="t" o:hr="t" fillcolor="#a0a0a0" stroked="f"/>
        </w:pict>
      </w:r>
    </w:p>
    <w:p w:rsidR="005D3A30" w:rsidRDefault="005D3A30" w:rsidP="005D3A30">
      <w:pPr>
        <w:pStyle w:val="Heading4"/>
      </w:pPr>
      <w:r>
        <w:rPr>
          <w:rStyle w:val="Strong"/>
          <w:b/>
          <w:bCs/>
        </w:rPr>
        <w:t>Module 5: Political Systems and Governance</w:t>
      </w:r>
    </w:p>
    <w:p w:rsidR="005D3A30" w:rsidRDefault="005D3A30" w:rsidP="005D3A30">
      <w:pPr>
        <w:numPr>
          <w:ilvl w:val="0"/>
          <w:numId w:val="14"/>
        </w:numPr>
        <w:spacing w:before="100" w:beforeAutospacing="1" w:after="100" w:afterAutospacing="1" w:line="240" w:lineRule="auto"/>
      </w:pPr>
      <w:r>
        <w:rPr>
          <w:rStyle w:val="Strong"/>
        </w:rPr>
        <w:t>Objective</w:t>
      </w:r>
      <w:r>
        <w:t>: Explore political ideologies, governance systems, and the role of politics in shaping social structures.</w:t>
      </w:r>
    </w:p>
    <w:p w:rsidR="005D3A30" w:rsidRDefault="005D3A30" w:rsidP="005D3A30">
      <w:pPr>
        <w:numPr>
          <w:ilvl w:val="0"/>
          <w:numId w:val="14"/>
        </w:numPr>
        <w:spacing w:before="100" w:beforeAutospacing="1" w:after="100" w:afterAutospacing="1" w:line="240" w:lineRule="auto"/>
      </w:pPr>
      <w:r>
        <w:rPr>
          <w:rStyle w:val="Strong"/>
        </w:rPr>
        <w:t>Topics Covered</w:t>
      </w:r>
      <w:r>
        <w:t>:</w:t>
      </w:r>
    </w:p>
    <w:p w:rsidR="005D3A30" w:rsidRDefault="005D3A30" w:rsidP="005D3A30">
      <w:pPr>
        <w:numPr>
          <w:ilvl w:val="1"/>
          <w:numId w:val="14"/>
        </w:numPr>
        <w:spacing w:before="100" w:beforeAutospacing="1" w:after="100" w:afterAutospacing="1" w:line="240" w:lineRule="auto"/>
      </w:pPr>
      <w:r>
        <w:rPr>
          <w:rStyle w:val="Strong"/>
        </w:rPr>
        <w:t>Political Ideologies</w:t>
      </w:r>
      <w:r>
        <w:t>: Liberalism, Conservatism, Socialism, Anarchism, Feminism</w:t>
      </w:r>
    </w:p>
    <w:p w:rsidR="005D3A30" w:rsidRDefault="005D3A30" w:rsidP="005D3A30">
      <w:pPr>
        <w:numPr>
          <w:ilvl w:val="1"/>
          <w:numId w:val="14"/>
        </w:numPr>
        <w:spacing w:before="100" w:beforeAutospacing="1" w:after="100" w:afterAutospacing="1" w:line="240" w:lineRule="auto"/>
      </w:pPr>
      <w:r>
        <w:rPr>
          <w:rStyle w:val="Strong"/>
        </w:rPr>
        <w:t>Forms of Government</w:t>
      </w:r>
      <w:r>
        <w:t>: Democracy, Authoritarianism, Totalitarianism, Monarchy</w:t>
      </w:r>
    </w:p>
    <w:p w:rsidR="005D3A30" w:rsidRDefault="005D3A30" w:rsidP="005D3A30">
      <w:pPr>
        <w:numPr>
          <w:ilvl w:val="1"/>
          <w:numId w:val="14"/>
        </w:numPr>
        <w:spacing w:before="100" w:beforeAutospacing="1" w:after="100" w:afterAutospacing="1" w:line="240" w:lineRule="auto"/>
      </w:pPr>
      <w:r>
        <w:rPr>
          <w:rStyle w:val="Strong"/>
        </w:rPr>
        <w:t>Political Institutions</w:t>
      </w:r>
      <w:r>
        <w:t>: The role of political parties, legislatures, the judiciary, and the executive branch</w:t>
      </w:r>
    </w:p>
    <w:p w:rsidR="005D3A30" w:rsidRDefault="005D3A30" w:rsidP="005D3A30">
      <w:pPr>
        <w:numPr>
          <w:ilvl w:val="1"/>
          <w:numId w:val="14"/>
        </w:numPr>
        <w:spacing w:before="100" w:beforeAutospacing="1" w:after="100" w:afterAutospacing="1" w:line="240" w:lineRule="auto"/>
      </w:pPr>
      <w:r>
        <w:rPr>
          <w:rStyle w:val="Strong"/>
        </w:rPr>
        <w:t>Public Policy</w:t>
      </w:r>
      <w:r>
        <w:t>: How governments shape policies to address social issues (e.g., health, education, criminal justice)</w:t>
      </w:r>
    </w:p>
    <w:p w:rsidR="005D3A30" w:rsidRDefault="005D3A30" w:rsidP="005D3A30">
      <w:pPr>
        <w:numPr>
          <w:ilvl w:val="0"/>
          <w:numId w:val="14"/>
        </w:numPr>
        <w:spacing w:before="100" w:beforeAutospacing="1" w:after="100" w:afterAutospacing="1" w:line="240" w:lineRule="auto"/>
      </w:pPr>
      <w:r>
        <w:rPr>
          <w:rStyle w:val="Strong"/>
        </w:rPr>
        <w:t>Learning Activity</w:t>
      </w:r>
      <w:r>
        <w:t>:</w:t>
      </w:r>
    </w:p>
    <w:p w:rsidR="005D3A30" w:rsidRDefault="005D3A30" w:rsidP="005D3A30">
      <w:pPr>
        <w:numPr>
          <w:ilvl w:val="1"/>
          <w:numId w:val="14"/>
        </w:numPr>
        <w:spacing w:before="100" w:beforeAutospacing="1" w:after="100" w:afterAutospacing="1" w:line="240" w:lineRule="auto"/>
      </w:pPr>
      <w:r>
        <w:t>Simulation of a political debate or parliamentary session on a contemporary issue (e.g., climate change policy, immigration reform).</w:t>
      </w:r>
    </w:p>
    <w:p w:rsidR="005D3A30" w:rsidRDefault="005D3A30" w:rsidP="005D3A30">
      <w:pPr>
        <w:numPr>
          <w:ilvl w:val="1"/>
          <w:numId w:val="14"/>
        </w:numPr>
        <w:spacing w:before="100" w:beforeAutospacing="1" w:after="100" w:afterAutospacing="1" w:line="240" w:lineRule="auto"/>
      </w:pPr>
      <w:r>
        <w:t>Comparative analysis of political systems in different countries and their social impacts.</w:t>
      </w:r>
    </w:p>
    <w:p w:rsidR="005D3A30" w:rsidRDefault="005D3A30" w:rsidP="005D3A30">
      <w:pPr>
        <w:numPr>
          <w:ilvl w:val="0"/>
          <w:numId w:val="14"/>
        </w:numPr>
        <w:spacing w:before="100" w:beforeAutospacing="1" w:after="100" w:afterAutospacing="1" w:line="240" w:lineRule="auto"/>
      </w:pPr>
      <w:r>
        <w:rPr>
          <w:rStyle w:val="Strong"/>
        </w:rPr>
        <w:t>Assignment</w:t>
      </w:r>
      <w:r>
        <w:t>: Research and write a policy brief on a current political issue (e.g., universal healthcare, criminal justice reform).</w:t>
      </w:r>
    </w:p>
    <w:p w:rsidR="005D3A30" w:rsidRDefault="005D3A30" w:rsidP="005D3A30">
      <w:pPr>
        <w:spacing w:after="0"/>
      </w:pPr>
      <w:r>
        <w:pict>
          <v:rect id="_x0000_i1031" style="width:0;height:1.5pt" o:hralign="center" o:hrstd="t" o:hr="t" fillcolor="#a0a0a0" stroked="f"/>
        </w:pict>
      </w:r>
    </w:p>
    <w:p w:rsidR="005D3A30" w:rsidRDefault="005D3A30" w:rsidP="005D3A30">
      <w:pPr>
        <w:pStyle w:val="Heading4"/>
      </w:pPr>
      <w:r>
        <w:rPr>
          <w:rStyle w:val="Strong"/>
          <w:b/>
          <w:bCs/>
        </w:rPr>
        <w:t>Module 6: Culture and Society</w:t>
      </w:r>
    </w:p>
    <w:p w:rsidR="005D3A30" w:rsidRDefault="005D3A30" w:rsidP="005D3A30">
      <w:pPr>
        <w:numPr>
          <w:ilvl w:val="0"/>
          <w:numId w:val="15"/>
        </w:numPr>
        <w:spacing w:before="100" w:beforeAutospacing="1" w:after="100" w:afterAutospacing="1" w:line="240" w:lineRule="auto"/>
      </w:pPr>
      <w:r>
        <w:rPr>
          <w:rStyle w:val="Strong"/>
        </w:rPr>
        <w:t>Objective</w:t>
      </w:r>
      <w:r>
        <w:t>: Examine the role of culture in shaping identity, behavior, and social structures.</w:t>
      </w:r>
    </w:p>
    <w:p w:rsidR="005D3A30" w:rsidRDefault="005D3A30" w:rsidP="005D3A30">
      <w:pPr>
        <w:numPr>
          <w:ilvl w:val="0"/>
          <w:numId w:val="15"/>
        </w:numPr>
        <w:spacing w:before="100" w:beforeAutospacing="1" w:after="100" w:afterAutospacing="1" w:line="240" w:lineRule="auto"/>
      </w:pPr>
      <w:r>
        <w:rPr>
          <w:rStyle w:val="Strong"/>
        </w:rPr>
        <w:t>Topics Covered</w:t>
      </w:r>
      <w:r>
        <w:t>:</w:t>
      </w:r>
    </w:p>
    <w:p w:rsidR="005D3A30" w:rsidRDefault="005D3A30" w:rsidP="005D3A30">
      <w:pPr>
        <w:numPr>
          <w:ilvl w:val="1"/>
          <w:numId w:val="15"/>
        </w:numPr>
        <w:spacing w:before="100" w:beforeAutospacing="1" w:after="100" w:afterAutospacing="1" w:line="240" w:lineRule="auto"/>
      </w:pPr>
      <w:r>
        <w:rPr>
          <w:rStyle w:val="Strong"/>
        </w:rPr>
        <w:t>Cultural Norms and Values</w:t>
      </w:r>
      <w:r>
        <w:t>: How culture influences behavior, socialization, and identity</w:t>
      </w:r>
    </w:p>
    <w:p w:rsidR="005D3A30" w:rsidRDefault="005D3A30" w:rsidP="005D3A30">
      <w:pPr>
        <w:numPr>
          <w:ilvl w:val="1"/>
          <w:numId w:val="15"/>
        </w:numPr>
        <w:spacing w:before="100" w:beforeAutospacing="1" w:after="100" w:afterAutospacing="1" w:line="240" w:lineRule="auto"/>
      </w:pPr>
      <w:r>
        <w:rPr>
          <w:rStyle w:val="Strong"/>
        </w:rPr>
        <w:t>Socialization and Cultural Transmission</w:t>
      </w:r>
      <w:r>
        <w:t>: How values and norms are passed down across generations</w:t>
      </w:r>
    </w:p>
    <w:p w:rsidR="005D3A30" w:rsidRDefault="005D3A30" w:rsidP="005D3A30">
      <w:pPr>
        <w:numPr>
          <w:ilvl w:val="1"/>
          <w:numId w:val="15"/>
        </w:numPr>
        <w:spacing w:before="100" w:beforeAutospacing="1" w:after="100" w:afterAutospacing="1" w:line="240" w:lineRule="auto"/>
      </w:pPr>
      <w:r>
        <w:rPr>
          <w:rStyle w:val="Strong"/>
        </w:rPr>
        <w:t>Globalization and Cultural Identity</w:t>
      </w:r>
      <w:r>
        <w:t>: The effects of cultural exchange, migration, and the spread of global media</w:t>
      </w:r>
    </w:p>
    <w:p w:rsidR="005D3A30" w:rsidRDefault="005D3A30" w:rsidP="005D3A30">
      <w:pPr>
        <w:numPr>
          <w:ilvl w:val="1"/>
          <w:numId w:val="15"/>
        </w:numPr>
        <w:spacing w:before="100" w:beforeAutospacing="1" w:after="100" w:afterAutospacing="1" w:line="240" w:lineRule="auto"/>
      </w:pPr>
      <w:r>
        <w:rPr>
          <w:rStyle w:val="Strong"/>
        </w:rPr>
        <w:t>Media and Technology</w:t>
      </w:r>
      <w:r>
        <w:t>: The influence of social media, entertainment, and advertising on culture</w:t>
      </w:r>
    </w:p>
    <w:p w:rsidR="005D3A30" w:rsidRDefault="005D3A30" w:rsidP="005D3A30">
      <w:pPr>
        <w:numPr>
          <w:ilvl w:val="0"/>
          <w:numId w:val="15"/>
        </w:numPr>
        <w:spacing w:before="100" w:beforeAutospacing="1" w:after="100" w:afterAutospacing="1" w:line="240" w:lineRule="auto"/>
      </w:pPr>
      <w:r>
        <w:rPr>
          <w:rStyle w:val="Strong"/>
        </w:rPr>
        <w:t>Learning Activity</w:t>
      </w:r>
      <w:r>
        <w:t>:</w:t>
      </w:r>
    </w:p>
    <w:p w:rsidR="005D3A30" w:rsidRDefault="005D3A30" w:rsidP="005D3A30">
      <w:pPr>
        <w:numPr>
          <w:ilvl w:val="1"/>
          <w:numId w:val="15"/>
        </w:numPr>
        <w:spacing w:before="100" w:beforeAutospacing="1" w:after="100" w:afterAutospacing="1" w:line="240" w:lineRule="auto"/>
      </w:pPr>
      <w:r>
        <w:lastRenderedPageBreak/>
        <w:t>Group project on cultural norms in different countries (e.g., family dynamics, gender roles).</w:t>
      </w:r>
    </w:p>
    <w:p w:rsidR="005D3A30" w:rsidRDefault="005D3A30" w:rsidP="005D3A30">
      <w:pPr>
        <w:numPr>
          <w:ilvl w:val="1"/>
          <w:numId w:val="15"/>
        </w:numPr>
        <w:spacing w:before="100" w:beforeAutospacing="1" w:after="100" w:afterAutospacing="1" w:line="240" w:lineRule="auto"/>
      </w:pPr>
      <w:r>
        <w:t>Analyze and present the impact of a cultural artifact (e.g., a popular film, social media campaign) on societal values.</w:t>
      </w:r>
    </w:p>
    <w:p w:rsidR="005D3A30" w:rsidRDefault="005D3A30" w:rsidP="005D3A30">
      <w:pPr>
        <w:numPr>
          <w:ilvl w:val="0"/>
          <w:numId w:val="15"/>
        </w:numPr>
        <w:spacing w:before="100" w:beforeAutospacing="1" w:after="100" w:afterAutospacing="1" w:line="240" w:lineRule="auto"/>
      </w:pPr>
      <w:r>
        <w:rPr>
          <w:rStyle w:val="Strong"/>
        </w:rPr>
        <w:t>Assignment</w:t>
      </w:r>
      <w:r>
        <w:t>: Write a paper on how globalization is affecting cultural identity in a specific region or community.</w:t>
      </w:r>
    </w:p>
    <w:p w:rsidR="005D3A30" w:rsidRDefault="005D3A30" w:rsidP="005D3A30">
      <w:pPr>
        <w:spacing w:after="0"/>
      </w:pPr>
      <w:r>
        <w:pict>
          <v:rect id="_x0000_i1032" style="width:0;height:1.5pt" o:hralign="center" o:hrstd="t" o:hr="t" fillcolor="#a0a0a0" stroked="f"/>
        </w:pict>
      </w:r>
    </w:p>
    <w:p w:rsidR="005D3A30" w:rsidRDefault="005D3A30" w:rsidP="005D3A30">
      <w:pPr>
        <w:pStyle w:val="Heading4"/>
      </w:pPr>
      <w:r>
        <w:rPr>
          <w:rStyle w:val="Strong"/>
          <w:b/>
          <w:bCs/>
        </w:rPr>
        <w:t>Module 7: Social Issues and Public Policy</w:t>
      </w:r>
    </w:p>
    <w:p w:rsidR="005D3A30" w:rsidRDefault="005D3A30" w:rsidP="005D3A30">
      <w:pPr>
        <w:numPr>
          <w:ilvl w:val="0"/>
          <w:numId w:val="16"/>
        </w:numPr>
        <w:spacing w:before="100" w:beforeAutospacing="1" w:after="100" w:afterAutospacing="1" w:line="240" w:lineRule="auto"/>
      </w:pPr>
      <w:r>
        <w:rPr>
          <w:rStyle w:val="Strong"/>
        </w:rPr>
        <w:t>Objective</w:t>
      </w:r>
      <w:r>
        <w:t>: Analyze contemporary social issues and how policy can address or exacerbate these issues.</w:t>
      </w:r>
    </w:p>
    <w:p w:rsidR="005D3A30" w:rsidRDefault="005D3A30" w:rsidP="005D3A30">
      <w:pPr>
        <w:numPr>
          <w:ilvl w:val="0"/>
          <w:numId w:val="16"/>
        </w:numPr>
        <w:spacing w:before="100" w:beforeAutospacing="1" w:after="100" w:afterAutospacing="1" w:line="240" w:lineRule="auto"/>
      </w:pPr>
      <w:r>
        <w:rPr>
          <w:rStyle w:val="Strong"/>
        </w:rPr>
        <w:t>Topics Covered</w:t>
      </w:r>
      <w:r>
        <w:t>:</w:t>
      </w:r>
    </w:p>
    <w:p w:rsidR="005D3A30" w:rsidRDefault="005D3A30" w:rsidP="005D3A30">
      <w:pPr>
        <w:numPr>
          <w:ilvl w:val="1"/>
          <w:numId w:val="16"/>
        </w:numPr>
        <w:spacing w:before="100" w:beforeAutospacing="1" w:after="100" w:afterAutospacing="1" w:line="240" w:lineRule="auto"/>
      </w:pPr>
      <w:r>
        <w:rPr>
          <w:rStyle w:val="Strong"/>
        </w:rPr>
        <w:t>Social Inequality</w:t>
      </w:r>
      <w:r>
        <w:t>: Race, Gender, Sexuality, Disability, and Class</w:t>
      </w:r>
    </w:p>
    <w:p w:rsidR="005D3A30" w:rsidRDefault="005D3A30" w:rsidP="005D3A30">
      <w:pPr>
        <w:numPr>
          <w:ilvl w:val="1"/>
          <w:numId w:val="16"/>
        </w:numPr>
        <w:spacing w:before="100" w:beforeAutospacing="1" w:after="100" w:afterAutospacing="1" w:line="240" w:lineRule="auto"/>
      </w:pPr>
      <w:r>
        <w:rPr>
          <w:rStyle w:val="Strong"/>
        </w:rPr>
        <w:t>Social Problems</w:t>
      </w:r>
      <w:r>
        <w:t>: Poverty, homelessness, substance abuse, mental health, crime</w:t>
      </w:r>
    </w:p>
    <w:p w:rsidR="005D3A30" w:rsidRDefault="005D3A30" w:rsidP="005D3A30">
      <w:pPr>
        <w:numPr>
          <w:ilvl w:val="1"/>
          <w:numId w:val="16"/>
        </w:numPr>
        <w:spacing w:before="100" w:beforeAutospacing="1" w:after="100" w:afterAutospacing="1" w:line="240" w:lineRule="auto"/>
      </w:pPr>
      <w:r>
        <w:rPr>
          <w:rStyle w:val="Strong"/>
        </w:rPr>
        <w:t>Public Policy Responses</w:t>
      </w:r>
      <w:r>
        <w:t>: Welfare, healthcare, education, criminal justice</w:t>
      </w:r>
    </w:p>
    <w:p w:rsidR="005D3A30" w:rsidRDefault="005D3A30" w:rsidP="005D3A30">
      <w:pPr>
        <w:numPr>
          <w:ilvl w:val="1"/>
          <w:numId w:val="16"/>
        </w:numPr>
        <w:spacing w:before="100" w:beforeAutospacing="1" w:after="100" w:afterAutospacing="1" w:line="240" w:lineRule="auto"/>
      </w:pPr>
      <w:r>
        <w:rPr>
          <w:rStyle w:val="Strong"/>
        </w:rPr>
        <w:t>Social Justice Movements</w:t>
      </w:r>
      <w:r>
        <w:t>: Role of advocacy groups and non-governmental organizations</w:t>
      </w:r>
    </w:p>
    <w:p w:rsidR="005D3A30" w:rsidRDefault="005D3A30" w:rsidP="005D3A30">
      <w:pPr>
        <w:numPr>
          <w:ilvl w:val="0"/>
          <w:numId w:val="16"/>
        </w:numPr>
        <w:spacing w:before="100" w:beforeAutospacing="1" w:after="100" w:afterAutospacing="1" w:line="240" w:lineRule="auto"/>
      </w:pPr>
      <w:r>
        <w:rPr>
          <w:rStyle w:val="Strong"/>
        </w:rPr>
        <w:t>Learning Activity</w:t>
      </w:r>
      <w:r>
        <w:t>:</w:t>
      </w:r>
    </w:p>
    <w:p w:rsidR="005D3A30" w:rsidRDefault="005D3A30" w:rsidP="005D3A30">
      <w:pPr>
        <w:numPr>
          <w:ilvl w:val="1"/>
          <w:numId w:val="16"/>
        </w:numPr>
        <w:spacing w:before="100" w:beforeAutospacing="1" w:after="100" w:afterAutospacing="1" w:line="240" w:lineRule="auto"/>
      </w:pPr>
      <w:r>
        <w:t>Group research and presentations on a social justice movement (e.g., Black Lives Matter, LGBTQ+ rights).</w:t>
      </w:r>
    </w:p>
    <w:p w:rsidR="005D3A30" w:rsidRDefault="005D3A30" w:rsidP="005D3A30">
      <w:pPr>
        <w:numPr>
          <w:ilvl w:val="1"/>
          <w:numId w:val="16"/>
        </w:numPr>
        <w:spacing w:before="100" w:beforeAutospacing="1" w:after="100" w:afterAutospacing="1" w:line="240" w:lineRule="auto"/>
      </w:pPr>
      <w:r>
        <w:t>Interactive discussions on the effectiveness of current policies in addressing social issues.</w:t>
      </w:r>
    </w:p>
    <w:p w:rsidR="005D3A30" w:rsidRDefault="005D3A30" w:rsidP="005D3A30">
      <w:pPr>
        <w:numPr>
          <w:ilvl w:val="0"/>
          <w:numId w:val="16"/>
        </w:numPr>
        <w:spacing w:before="100" w:beforeAutospacing="1" w:after="100" w:afterAutospacing="1" w:line="240" w:lineRule="auto"/>
      </w:pPr>
      <w:r>
        <w:rPr>
          <w:rStyle w:val="Strong"/>
        </w:rPr>
        <w:t>Assignment</w:t>
      </w:r>
      <w:r>
        <w:t>: Develop a policy proposal to address a specific social issue (e.g., homelessness, racial inequality).</w:t>
      </w:r>
    </w:p>
    <w:p w:rsidR="005D3A30" w:rsidRDefault="005D3A30" w:rsidP="005D3A30">
      <w:pPr>
        <w:spacing w:after="0"/>
      </w:pPr>
      <w:r>
        <w:pict>
          <v:rect id="_x0000_i1033" style="width:0;height:1.5pt" o:hralign="center" o:hrstd="t" o:hr="t" fillcolor="#a0a0a0" stroked="f"/>
        </w:pict>
      </w:r>
    </w:p>
    <w:p w:rsidR="005D3A30" w:rsidRDefault="005D3A30" w:rsidP="005D3A30">
      <w:pPr>
        <w:pStyle w:val="Heading3"/>
      </w:pPr>
      <w:r>
        <w:rPr>
          <w:rStyle w:val="Strong"/>
          <w:b/>
          <w:bCs/>
        </w:rPr>
        <w:t>Teaching Methods</w:t>
      </w:r>
    </w:p>
    <w:p w:rsidR="005D3A30" w:rsidRDefault="005D3A30" w:rsidP="005D3A30">
      <w:pPr>
        <w:numPr>
          <w:ilvl w:val="0"/>
          <w:numId w:val="17"/>
        </w:numPr>
        <w:spacing w:before="100" w:beforeAutospacing="1" w:after="100" w:afterAutospacing="1" w:line="240" w:lineRule="auto"/>
      </w:pPr>
      <w:r>
        <w:rPr>
          <w:rStyle w:val="Strong"/>
        </w:rPr>
        <w:t>Lectures</w:t>
      </w:r>
      <w:r>
        <w:t>: Introduce theoretical concepts, key ideas, and research findings in an engaging manner using slides, videos, and guest speakers.</w:t>
      </w:r>
    </w:p>
    <w:p w:rsidR="005D3A30" w:rsidRDefault="005D3A30" w:rsidP="005D3A30">
      <w:pPr>
        <w:numPr>
          <w:ilvl w:val="0"/>
          <w:numId w:val="17"/>
        </w:numPr>
        <w:spacing w:before="100" w:beforeAutospacing="1" w:after="100" w:afterAutospacing="1" w:line="240" w:lineRule="auto"/>
      </w:pPr>
      <w:r>
        <w:rPr>
          <w:rStyle w:val="Strong"/>
        </w:rPr>
        <w:t>Case Studies</w:t>
      </w:r>
      <w:r>
        <w:t>: Apply concepts through the examination of real-world cases, drawing connections between theory and practice.</w:t>
      </w:r>
    </w:p>
    <w:p w:rsidR="005D3A30" w:rsidRDefault="005D3A30" w:rsidP="005D3A30">
      <w:pPr>
        <w:numPr>
          <w:ilvl w:val="0"/>
          <w:numId w:val="17"/>
        </w:numPr>
        <w:spacing w:before="100" w:beforeAutospacing="1" w:after="100" w:afterAutospacing="1" w:line="240" w:lineRule="auto"/>
      </w:pPr>
      <w:r>
        <w:rPr>
          <w:rStyle w:val="Strong"/>
        </w:rPr>
        <w:t>Group Discussions</w:t>
      </w:r>
      <w:r>
        <w:t>: Facilitate peer-to-peer learning, enabling students to express diverse viewpoints and critically engage with course material.</w:t>
      </w:r>
    </w:p>
    <w:p w:rsidR="005D3A30" w:rsidRDefault="005D3A30" w:rsidP="005D3A30">
      <w:pPr>
        <w:numPr>
          <w:ilvl w:val="0"/>
          <w:numId w:val="17"/>
        </w:numPr>
        <w:spacing w:before="100" w:beforeAutospacing="1" w:after="100" w:afterAutospacing="1" w:line="240" w:lineRule="auto"/>
      </w:pPr>
      <w:r>
        <w:rPr>
          <w:rStyle w:val="Strong"/>
        </w:rPr>
        <w:t>Role-plays and Simulations</w:t>
      </w:r>
      <w:r>
        <w:t>: Act out social scenarios, political debates, and policy-making processes to encourage active learning.</w:t>
      </w:r>
    </w:p>
    <w:p w:rsidR="005D3A30" w:rsidRDefault="005D3A30" w:rsidP="005D3A30">
      <w:pPr>
        <w:numPr>
          <w:ilvl w:val="0"/>
          <w:numId w:val="17"/>
        </w:numPr>
        <w:spacing w:before="100" w:beforeAutospacing="1" w:after="100" w:afterAutospacing="1" w:line="240" w:lineRule="auto"/>
      </w:pPr>
      <w:r>
        <w:rPr>
          <w:rStyle w:val="Strong"/>
        </w:rPr>
        <w:lastRenderedPageBreak/>
        <w:t>Fieldwork and Observational Studies</w:t>
      </w:r>
      <w:r>
        <w:t>: Encourage students to engage in hands-on research, such as observing social behaviors or analyzing media portrayals of social issues.</w:t>
      </w:r>
    </w:p>
    <w:p w:rsidR="005D3A30" w:rsidRDefault="005D3A30" w:rsidP="005D3A30">
      <w:pPr>
        <w:numPr>
          <w:ilvl w:val="0"/>
          <w:numId w:val="17"/>
        </w:numPr>
        <w:spacing w:before="100" w:beforeAutospacing="1" w:after="100" w:afterAutospacing="1" w:line="240" w:lineRule="auto"/>
      </w:pPr>
      <w:r>
        <w:rPr>
          <w:rStyle w:val="Strong"/>
        </w:rPr>
        <w:t>Multimedia</w:t>
      </w:r>
      <w:r>
        <w:t>: Use documentaries, podcasts, and social media analysis to complement traditional readings.</w:t>
      </w:r>
    </w:p>
    <w:p w:rsidR="005D3A30" w:rsidRDefault="005D3A30" w:rsidP="005D3A30">
      <w:pPr>
        <w:spacing w:after="0"/>
      </w:pPr>
      <w:r>
        <w:pict>
          <v:rect id="_x0000_i1034" style="width:0;height:1.5pt" o:hralign="center" o:hrstd="t" o:hr="t" fillcolor="#a0a0a0" stroked="f"/>
        </w:pict>
      </w:r>
    </w:p>
    <w:p w:rsidR="005D3A30" w:rsidRDefault="005D3A30" w:rsidP="005D3A30">
      <w:pPr>
        <w:pStyle w:val="Heading3"/>
      </w:pPr>
      <w:r>
        <w:rPr>
          <w:rStyle w:val="Strong"/>
          <w:b/>
          <w:bCs/>
        </w:rPr>
        <w:t>Assessment Methods</w:t>
      </w:r>
    </w:p>
    <w:p w:rsidR="005D3A30" w:rsidRDefault="005D3A30" w:rsidP="005D3A30">
      <w:pPr>
        <w:numPr>
          <w:ilvl w:val="0"/>
          <w:numId w:val="18"/>
        </w:numPr>
        <w:spacing w:before="100" w:beforeAutospacing="1" w:after="100" w:afterAutospacing="1" w:line="240" w:lineRule="auto"/>
      </w:pPr>
      <w:r>
        <w:rPr>
          <w:rStyle w:val="Strong"/>
        </w:rPr>
        <w:t>Quizzes</w:t>
      </w:r>
      <w:r>
        <w:t>: Short quizzes at the end of each module to test students’ grasp of key concepts and theories.</w:t>
      </w:r>
    </w:p>
    <w:p w:rsidR="005D3A30" w:rsidRDefault="005D3A30" w:rsidP="005D3A30">
      <w:pPr>
        <w:numPr>
          <w:ilvl w:val="0"/>
          <w:numId w:val="18"/>
        </w:numPr>
        <w:spacing w:before="100" w:beforeAutospacing="1" w:after="100" w:afterAutospacing="1" w:line="240" w:lineRule="auto"/>
      </w:pPr>
      <w:r>
        <w:rPr>
          <w:rStyle w:val="Strong"/>
        </w:rPr>
        <w:t>Research Papers</w:t>
      </w:r>
      <w:r>
        <w:t>: In-depth essays that require students to analyze a social issue, policy, or theory from a multidisciplinary perspective.</w:t>
      </w:r>
    </w:p>
    <w:p w:rsidR="005D3A30" w:rsidRDefault="005D3A30" w:rsidP="005D3A30">
      <w:pPr>
        <w:numPr>
          <w:ilvl w:val="0"/>
          <w:numId w:val="18"/>
        </w:numPr>
        <w:spacing w:before="100" w:beforeAutospacing="1" w:after="100" w:afterAutospacing="1" w:line="240" w:lineRule="auto"/>
      </w:pPr>
      <w:r>
        <w:rPr>
          <w:rStyle w:val="Strong"/>
        </w:rPr>
        <w:t>Group Projects</w:t>
      </w:r>
      <w:r>
        <w:t>: Collaborative research projects that focus on applying theoretical knowledge to contemporary social problems.</w:t>
      </w:r>
    </w:p>
    <w:p w:rsidR="005D3A30" w:rsidRDefault="005D3A30" w:rsidP="005D3A30">
      <w:pPr>
        <w:numPr>
          <w:ilvl w:val="0"/>
          <w:numId w:val="18"/>
        </w:numPr>
        <w:spacing w:before="100" w:beforeAutospacing="1" w:after="100" w:afterAutospacing="1" w:line="240" w:lineRule="auto"/>
      </w:pPr>
      <w:r>
        <w:rPr>
          <w:rStyle w:val="Strong"/>
        </w:rPr>
        <w:t>Presentations</w:t>
      </w:r>
      <w:r>
        <w:t>: Students will present their research, case studies, or policy proposals to the class, fostering public speaking and critical thinking skills.</w:t>
      </w:r>
    </w:p>
    <w:p w:rsidR="005D3A30" w:rsidRDefault="005D3A30" w:rsidP="005D3A30">
      <w:pPr>
        <w:numPr>
          <w:ilvl w:val="0"/>
          <w:numId w:val="18"/>
        </w:numPr>
        <w:spacing w:before="100" w:beforeAutospacing="1" w:after="100" w:afterAutospacing="1" w:line="240" w:lineRule="auto"/>
      </w:pPr>
      <w:r>
        <w:rPr>
          <w:rStyle w:val="Strong"/>
        </w:rPr>
        <w:t>Final Project</w:t>
      </w:r>
      <w:r>
        <w:t>: A comprehensive research paper or presentation on a social issue, incorporating the lessons learned throughout the course.</w:t>
      </w:r>
    </w:p>
    <w:p w:rsidR="005D3A30" w:rsidRDefault="005D3A30" w:rsidP="005D3A30">
      <w:pPr>
        <w:spacing w:after="0"/>
      </w:pPr>
      <w:r>
        <w:pict>
          <v:rect id="_x0000_i1035" style="width:0;height:1.5pt" o:hralign="center" o:hrstd="t" o:hr="t" fillcolor="#a0a0a0" stroked="f"/>
        </w:pict>
      </w:r>
    </w:p>
    <w:p w:rsidR="005D3A30" w:rsidRDefault="005D3A30" w:rsidP="005D3A30">
      <w:pPr>
        <w:pStyle w:val="Heading3"/>
      </w:pPr>
      <w:r>
        <w:rPr>
          <w:rStyle w:val="Strong"/>
          <w:b/>
          <w:bCs/>
        </w:rPr>
        <w:t>Conclusion</w:t>
      </w:r>
    </w:p>
    <w:p w:rsidR="005D3A30" w:rsidRDefault="005D3A30" w:rsidP="005D3A30">
      <w:pPr>
        <w:pStyle w:val="NormalWeb"/>
        <w:jc w:val="both"/>
      </w:pPr>
      <w:r>
        <w:t>This Social Sciences course provides students with the tools and knowledge to critically analyze social issues, understand the complexities of human behavior, and apply interdisciplinary approaches to problem-solving. By the end of the course, students will be prepared to contribute meaningfully to discussions on public policy, social justice, and the dynamics of global and local societies.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B2" w:rsidRDefault="00AF17B2" w:rsidP="00553FEB">
      <w:pPr>
        <w:spacing w:after="0" w:line="240" w:lineRule="auto"/>
      </w:pPr>
      <w:r>
        <w:separator/>
      </w:r>
    </w:p>
  </w:endnote>
  <w:endnote w:type="continuationSeparator" w:id="0">
    <w:p w:rsidR="00AF17B2" w:rsidRDefault="00AF17B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B2" w:rsidRDefault="00AF17B2" w:rsidP="00553FEB">
      <w:pPr>
        <w:spacing w:after="0" w:line="240" w:lineRule="auto"/>
      </w:pPr>
      <w:r>
        <w:separator/>
      </w:r>
    </w:p>
  </w:footnote>
  <w:footnote w:type="continuationSeparator" w:id="0">
    <w:p w:rsidR="00AF17B2" w:rsidRDefault="00AF17B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F17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F17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F17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CD1"/>
    <w:multiLevelType w:val="multilevel"/>
    <w:tmpl w:val="12C6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E3544"/>
    <w:multiLevelType w:val="multilevel"/>
    <w:tmpl w:val="4484F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F0B3D"/>
    <w:multiLevelType w:val="multilevel"/>
    <w:tmpl w:val="BA026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D0225D"/>
    <w:multiLevelType w:val="multilevel"/>
    <w:tmpl w:val="E2547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3424B"/>
    <w:multiLevelType w:val="multilevel"/>
    <w:tmpl w:val="04FEB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66294D"/>
    <w:multiLevelType w:val="multilevel"/>
    <w:tmpl w:val="758C0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744497"/>
    <w:multiLevelType w:val="multilevel"/>
    <w:tmpl w:val="4A7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27BBC"/>
    <w:multiLevelType w:val="multilevel"/>
    <w:tmpl w:val="636A4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C3F66"/>
    <w:multiLevelType w:val="multilevel"/>
    <w:tmpl w:val="E62CB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E7976"/>
    <w:multiLevelType w:val="multilevel"/>
    <w:tmpl w:val="E1B4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2"/>
  </w:num>
  <w:num w:numId="5">
    <w:abstractNumId w:val="1"/>
  </w:num>
  <w:num w:numId="6">
    <w:abstractNumId w:val="6"/>
  </w:num>
  <w:num w:numId="7">
    <w:abstractNumId w:val="15"/>
  </w:num>
  <w:num w:numId="8">
    <w:abstractNumId w:val="7"/>
  </w:num>
  <w:num w:numId="9">
    <w:abstractNumId w:val="13"/>
  </w:num>
  <w:num w:numId="10">
    <w:abstractNumId w:val="16"/>
  </w:num>
  <w:num w:numId="11">
    <w:abstractNumId w:val="17"/>
  </w:num>
  <w:num w:numId="12">
    <w:abstractNumId w:val="9"/>
  </w:num>
  <w:num w:numId="13">
    <w:abstractNumId w:val="14"/>
  </w:num>
  <w:num w:numId="14">
    <w:abstractNumId w:val="8"/>
  </w:num>
  <w:num w:numId="15">
    <w:abstractNumId w:val="11"/>
  </w:num>
  <w:num w:numId="16">
    <w:abstractNumId w:val="2"/>
  </w:num>
  <w:num w:numId="17">
    <w:abstractNumId w:val="0"/>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D76B7"/>
    <w:rsid w:val="00461EC4"/>
    <w:rsid w:val="004C2BB4"/>
    <w:rsid w:val="00553FEB"/>
    <w:rsid w:val="005D3A30"/>
    <w:rsid w:val="005E28E3"/>
    <w:rsid w:val="0069592A"/>
    <w:rsid w:val="00745FE9"/>
    <w:rsid w:val="00876195"/>
    <w:rsid w:val="008A28F7"/>
    <w:rsid w:val="008F7CD3"/>
    <w:rsid w:val="00901F86"/>
    <w:rsid w:val="00A50EEE"/>
    <w:rsid w:val="00AF17B2"/>
    <w:rsid w:val="00BC583E"/>
    <w:rsid w:val="00BF77A3"/>
    <w:rsid w:val="00CB3F58"/>
    <w:rsid w:val="00D346F0"/>
    <w:rsid w:val="00DC5F9A"/>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094621157">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2024-11-25T23:11:00Z</dcterms:modified>
</cp:coreProperties>
</file>